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26" w:rsidRPr="00F82584" w:rsidRDefault="00F82584" w:rsidP="00460527">
      <w:pPr>
        <w:rPr>
          <w:rFonts w:ascii="Times New Roman" w:hAnsi="Times New Roman" w:cs="Times New Roman"/>
          <w:sz w:val="24"/>
          <w:szCs w:val="24"/>
        </w:rPr>
      </w:pPr>
      <w:r w:rsidRPr="00F82584">
        <w:rPr>
          <w:rFonts w:ascii="Times New Roman" w:hAnsi="Times New Roman" w:cs="Times New Roman"/>
          <w:sz w:val="24"/>
          <w:szCs w:val="24"/>
        </w:rPr>
        <w:t>KLASA: 602-02/19-01/16</w:t>
      </w:r>
    </w:p>
    <w:p w:rsidR="00F82584" w:rsidRPr="00F82584" w:rsidRDefault="00F82584" w:rsidP="00460527">
      <w:pPr>
        <w:rPr>
          <w:rFonts w:ascii="Times New Roman" w:hAnsi="Times New Roman" w:cs="Times New Roman"/>
          <w:sz w:val="24"/>
          <w:szCs w:val="24"/>
        </w:rPr>
      </w:pPr>
      <w:r w:rsidRPr="00F82584">
        <w:rPr>
          <w:rFonts w:ascii="Times New Roman" w:hAnsi="Times New Roman" w:cs="Times New Roman"/>
          <w:sz w:val="24"/>
          <w:szCs w:val="24"/>
        </w:rPr>
        <w:t>URBROJ: 2182-62-01-19-01</w:t>
      </w:r>
    </w:p>
    <w:p w:rsidR="00F82584" w:rsidRPr="00F82584" w:rsidRDefault="00F82584" w:rsidP="00460527">
      <w:pPr>
        <w:rPr>
          <w:rFonts w:ascii="Times New Roman" w:hAnsi="Times New Roman" w:cs="Times New Roman"/>
          <w:sz w:val="24"/>
          <w:szCs w:val="24"/>
        </w:rPr>
      </w:pPr>
      <w:r w:rsidRPr="00F82584">
        <w:rPr>
          <w:rFonts w:ascii="Times New Roman" w:hAnsi="Times New Roman" w:cs="Times New Roman"/>
          <w:sz w:val="24"/>
          <w:szCs w:val="24"/>
        </w:rPr>
        <w:t>U Brodarici 30 . rujna. 2019.</w:t>
      </w:r>
    </w:p>
    <w:p w:rsidR="00F82584" w:rsidRPr="00F82584" w:rsidRDefault="00F82584" w:rsidP="00460527">
      <w:pPr>
        <w:rPr>
          <w:rFonts w:ascii="Times New Roman" w:hAnsi="Times New Roman" w:cs="Times New Roman"/>
          <w:sz w:val="24"/>
          <w:szCs w:val="24"/>
        </w:rPr>
      </w:pPr>
    </w:p>
    <w:p w:rsidR="00F82584" w:rsidRDefault="00F82584" w:rsidP="00F82584">
      <w:pPr>
        <w:rPr>
          <w:rFonts w:ascii="Times New Roman" w:hAnsi="Times New Roman" w:cs="Times New Roman"/>
          <w:sz w:val="24"/>
          <w:szCs w:val="24"/>
        </w:rPr>
      </w:pPr>
      <w:r w:rsidRPr="00F82584">
        <w:rPr>
          <w:rFonts w:ascii="Times New Roman" w:hAnsi="Times New Roman" w:cs="Times New Roman"/>
          <w:sz w:val="24"/>
          <w:szCs w:val="24"/>
        </w:rPr>
        <w:t>Temeljem članka 58. i 72. Statuta Osnovne škole Brodarica, Brodarica</w:t>
      </w:r>
      <w:r>
        <w:rPr>
          <w:rFonts w:ascii="Times New Roman" w:hAnsi="Times New Roman" w:cs="Times New Roman"/>
          <w:sz w:val="24"/>
          <w:szCs w:val="24"/>
        </w:rPr>
        <w:t>, a na prijedlog ravnateljice, Školski odbor na sjednici održanoj dana 30. rujna 2019. donosi</w:t>
      </w:r>
    </w:p>
    <w:p w:rsidR="00F82584" w:rsidRPr="00F82584" w:rsidRDefault="00F82584" w:rsidP="00F8258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36"/>
          <w:szCs w:val="36"/>
        </w:rPr>
        <w:t>ŠKOLSKI RAZVOJNI PLAN ZA ŠK. GOD. 2019./2020.</w:t>
      </w:r>
    </w:p>
    <w:p w:rsidR="00F82584" w:rsidRPr="0011311A" w:rsidRDefault="00F82584" w:rsidP="00F82584">
      <w:pPr>
        <w:rPr>
          <w:b/>
          <w:sz w:val="36"/>
          <w:szCs w:val="3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001"/>
        <w:gridCol w:w="2005"/>
        <w:gridCol w:w="2010"/>
        <w:gridCol w:w="1636"/>
        <w:gridCol w:w="1985"/>
        <w:gridCol w:w="2344"/>
      </w:tblGrid>
      <w:tr w:rsidR="00F82584" w:rsidRPr="0011311A" w:rsidTr="009F5853">
        <w:tc>
          <w:tcPr>
            <w:tcW w:w="1949" w:type="dxa"/>
            <w:shd w:val="clear" w:color="auto" w:fill="CCFFCC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b/>
              </w:rPr>
            </w:pPr>
            <w:r w:rsidRPr="00F82584">
              <w:rPr>
                <w:rFonts w:ascii="Times New Roman" w:hAnsi="Times New Roman" w:cs="Times New Roman"/>
                <w:b/>
              </w:rPr>
              <w:t>Prioritetno područje unaprjeđenja</w:t>
            </w:r>
          </w:p>
        </w:tc>
        <w:tc>
          <w:tcPr>
            <w:tcW w:w="2001" w:type="dxa"/>
            <w:shd w:val="clear" w:color="auto" w:fill="CCFFCC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b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b/>
              </w:rPr>
            </w:pPr>
            <w:r w:rsidRPr="00F82584">
              <w:rPr>
                <w:rFonts w:ascii="Times New Roman" w:hAnsi="Times New Roman" w:cs="Times New Roman"/>
                <w:b/>
              </w:rPr>
              <w:t>Ciljevi</w:t>
            </w:r>
          </w:p>
        </w:tc>
        <w:tc>
          <w:tcPr>
            <w:tcW w:w="2005" w:type="dxa"/>
            <w:shd w:val="clear" w:color="auto" w:fill="CCFFCC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b/>
              </w:rPr>
            </w:pPr>
            <w:r w:rsidRPr="00F82584">
              <w:rPr>
                <w:rFonts w:ascii="Times New Roman" w:hAnsi="Times New Roman" w:cs="Times New Roman"/>
                <w:b/>
              </w:rPr>
              <w:t>Metode i aktivnosti za ostvarivanje ciljeva</w:t>
            </w:r>
          </w:p>
        </w:tc>
        <w:tc>
          <w:tcPr>
            <w:tcW w:w="2010" w:type="dxa"/>
            <w:shd w:val="clear" w:color="auto" w:fill="CCFFCC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b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b/>
              </w:rPr>
            </w:pPr>
            <w:r w:rsidRPr="00F82584">
              <w:rPr>
                <w:rFonts w:ascii="Times New Roman" w:hAnsi="Times New Roman" w:cs="Times New Roman"/>
                <w:b/>
              </w:rPr>
              <w:t>Nužni resursi</w:t>
            </w:r>
          </w:p>
        </w:tc>
        <w:tc>
          <w:tcPr>
            <w:tcW w:w="1636" w:type="dxa"/>
            <w:shd w:val="clear" w:color="auto" w:fill="CCFFCC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b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b/>
              </w:rPr>
            </w:pPr>
            <w:r w:rsidRPr="00F82584">
              <w:rPr>
                <w:rFonts w:ascii="Times New Roman" w:hAnsi="Times New Roman" w:cs="Times New Roman"/>
                <w:b/>
              </w:rPr>
              <w:t>Datum do kojeg će se cilj ostvariti</w:t>
            </w:r>
          </w:p>
        </w:tc>
        <w:tc>
          <w:tcPr>
            <w:tcW w:w="1985" w:type="dxa"/>
            <w:shd w:val="clear" w:color="auto" w:fill="CCFFCC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b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b/>
              </w:rPr>
            </w:pPr>
            <w:r w:rsidRPr="00F82584">
              <w:rPr>
                <w:rFonts w:ascii="Times New Roman" w:hAnsi="Times New Roman" w:cs="Times New Roman"/>
                <w:b/>
              </w:rPr>
              <w:t>Osobe odgovorne za provedbu aktivnosti</w:t>
            </w:r>
          </w:p>
        </w:tc>
        <w:tc>
          <w:tcPr>
            <w:tcW w:w="2344" w:type="dxa"/>
            <w:shd w:val="clear" w:color="auto" w:fill="CCFFCC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b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b/>
              </w:rPr>
            </w:pPr>
            <w:r w:rsidRPr="00F82584">
              <w:rPr>
                <w:rFonts w:ascii="Times New Roman" w:hAnsi="Times New Roman" w:cs="Times New Roman"/>
                <w:b/>
              </w:rPr>
              <w:t>Mjerljivi pokazatelji ostvarivanja ciljeva</w:t>
            </w:r>
          </w:p>
        </w:tc>
      </w:tr>
      <w:tr w:rsidR="00F82584" w:rsidRPr="00F82584" w:rsidTr="009F5853">
        <w:tc>
          <w:tcPr>
            <w:tcW w:w="1949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Uređenje školskog okoliša</w:t>
            </w:r>
          </w:p>
        </w:tc>
        <w:tc>
          <w:tcPr>
            <w:tcW w:w="2001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Razvijanje ekološke svijesti učenika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Razvijanje suradnje s roditeljima i lokalnom zajednicom</w:t>
            </w:r>
          </w:p>
        </w:tc>
        <w:tc>
          <w:tcPr>
            <w:tcW w:w="2005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Odabir dijelova okoliša za svaki razredni odjel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Usvajanje hortikulturnog plana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Prezentacija projekta na roditeljskim sastancima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Uređivanje okoliša u suradnji s roditeljima i stručnjacima za hortikulturu</w:t>
            </w:r>
          </w:p>
        </w:tc>
        <w:tc>
          <w:tcPr>
            <w:tcW w:w="2010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Sadnice cvijeća i voća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Sredstva potrebna za održavanje i navodnjavanje</w:t>
            </w:r>
          </w:p>
        </w:tc>
        <w:tc>
          <w:tcPr>
            <w:tcW w:w="1636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Lipanj 2020.</w:t>
            </w:r>
          </w:p>
        </w:tc>
        <w:tc>
          <w:tcPr>
            <w:tcW w:w="1985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Ravnateljica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Stručni suradnici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Tehnička služba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Vanjski stručnjaci</w:t>
            </w:r>
          </w:p>
        </w:tc>
        <w:tc>
          <w:tcPr>
            <w:tcW w:w="2344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Broj i vrsta posađenih biljaka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Urednost i ljepota okoliša</w:t>
            </w:r>
          </w:p>
        </w:tc>
      </w:tr>
      <w:tr w:rsidR="00F82584" w:rsidRPr="00F82584" w:rsidTr="009F5853">
        <w:tc>
          <w:tcPr>
            <w:tcW w:w="1949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Samovrednovanje</w:t>
            </w:r>
            <w:proofErr w:type="spellEnd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škole: ispitivanje zadovoljstva učitelja sadržajem i provedbom novih </w:t>
            </w:r>
            <w:r w:rsidRPr="00F82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kurikuluma</w:t>
            </w:r>
          </w:p>
        </w:tc>
        <w:tc>
          <w:tcPr>
            <w:tcW w:w="2001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Identificirati potrebe i zadovoljstvo učitelja prilikom provedbe </w:t>
            </w:r>
            <w:proofErr w:type="spellStart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kurikularne</w:t>
            </w:r>
            <w:proofErr w:type="spellEnd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reforme</w:t>
            </w:r>
          </w:p>
        </w:tc>
        <w:tc>
          <w:tcPr>
            <w:tcW w:w="2005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Primijenit će se instrumentarij za </w:t>
            </w:r>
            <w:proofErr w:type="spellStart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samoprocjenu</w:t>
            </w:r>
            <w:proofErr w:type="spellEnd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zadovoljstva učitelja, provest će se </w:t>
            </w:r>
            <w:proofErr w:type="spellStart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swot</w:t>
            </w:r>
            <w:proofErr w:type="spellEnd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analiza i odrediti područja za unaprjeđenje</w:t>
            </w:r>
          </w:p>
        </w:tc>
        <w:tc>
          <w:tcPr>
            <w:tcW w:w="2010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Upitnik za </w:t>
            </w:r>
            <w:proofErr w:type="spellStart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samoprocjenu</w:t>
            </w:r>
            <w:proofErr w:type="spellEnd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kvalitete rada, nastavnog procesa i </w:t>
            </w:r>
            <w:r w:rsidRPr="00F82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rezultata učenika </w:t>
            </w:r>
          </w:p>
        </w:tc>
        <w:tc>
          <w:tcPr>
            <w:tcW w:w="1636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Srpanj 2020.</w:t>
            </w:r>
          </w:p>
        </w:tc>
        <w:tc>
          <w:tcPr>
            <w:tcW w:w="1985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Ravnateljica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Svi učitelji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Psiholog</w:t>
            </w:r>
          </w:p>
        </w:tc>
        <w:tc>
          <w:tcPr>
            <w:tcW w:w="2344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Rezultat na upitniku za </w:t>
            </w:r>
            <w:proofErr w:type="spellStart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samoprocjenu</w:t>
            </w:r>
            <w:proofErr w:type="spellEnd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zadovoljstva učitelja, rezultati i praćenje učeničkih postignuća</w:t>
            </w:r>
          </w:p>
        </w:tc>
      </w:tr>
      <w:tr w:rsidR="00F82584" w:rsidRPr="00F82584" w:rsidTr="009F5853">
        <w:tc>
          <w:tcPr>
            <w:tcW w:w="1949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Samovrednovanje</w:t>
            </w:r>
            <w:proofErr w:type="spellEnd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škole: provjera ostvarenosti ishoda poučavanja u hrvatskom</w:t>
            </w:r>
            <w:r w:rsidR="00F950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jeziku, matematici i engleskom</w:t>
            </w:r>
            <w:r w:rsidR="00F950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jeziku na kraju razredne nastave </w:t>
            </w:r>
          </w:p>
        </w:tc>
        <w:tc>
          <w:tcPr>
            <w:tcW w:w="2001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Osigurati potrebnu razinu matematičkih i jezičnih postignuća učenika na kraju razredne nastave</w:t>
            </w:r>
          </w:p>
        </w:tc>
        <w:tc>
          <w:tcPr>
            <w:tcW w:w="2005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Učitelji razredne nastave u suradnji s predmetnim učiteljima</w:t>
            </w:r>
            <w:r w:rsidR="00F95012">
              <w:rPr>
                <w:rFonts w:ascii="Times New Roman" w:hAnsi="Times New Roman" w:cs="Times New Roman"/>
                <w:sz w:val="20"/>
                <w:szCs w:val="20"/>
              </w:rPr>
              <w:t xml:space="preserve"> hrvatskoga i engleskoga jezika te matematike</w:t>
            </w: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pripremaju i provode pismene testove za procjenu učeničkih postignuća</w:t>
            </w:r>
          </w:p>
        </w:tc>
        <w:tc>
          <w:tcPr>
            <w:tcW w:w="2010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Pismeni testovi</w:t>
            </w:r>
          </w:p>
        </w:tc>
        <w:tc>
          <w:tcPr>
            <w:tcW w:w="1636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Lipanj  2020.</w:t>
            </w:r>
          </w:p>
        </w:tc>
        <w:tc>
          <w:tcPr>
            <w:tcW w:w="1985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Učiteljice četvrtih razreda i predmetni učitelji hrvatskog</w:t>
            </w:r>
            <w:r w:rsidR="00F9501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i engleskog</w:t>
            </w:r>
            <w:r w:rsidR="00F95012">
              <w:rPr>
                <w:rFonts w:ascii="Times New Roman" w:hAnsi="Times New Roman" w:cs="Times New Roman"/>
                <w:sz w:val="20"/>
                <w:szCs w:val="20"/>
              </w:rPr>
              <w:t>a jezika</w:t>
            </w: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te matematike</w:t>
            </w:r>
          </w:p>
        </w:tc>
        <w:tc>
          <w:tcPr>
            <w:tcW w:w="2344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Rezultati na testovima znanja</w:t>
            </w:r>
          </w:p>
        </w:tc>
      </w:tr>
      <w:tr w:rsidR="00F82584" w:rsidRPr="00F82584" w:rsidTr="009F5853">
        <w:tc>
          <w:tcPr>
            <w:tcW w:w="1949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Sigurnost učenika škole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Educirati učenike i roditelje o sigurnosti djece u prometu</w:t>
            </w:r>
          </w:p>
        </w:tc>
        <w:tc>
          <w:tcPr>
            <w:tcW w:w="2005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Organizirat će se radionice za učenike uz po</w:t>
            </w:r>
            <w:r w:rsidR="00F95012">
              <w:rPr>
                <w:rFonts w:ascii="Times New Roman" w:hAnsi="Times New Roman" w:cs="Times New Roman"/>
                <w:sz w:val="20"/>
                <w:szCs w:val="20"/>
              </w:rPr>
              <w:t>tporu prometne policije i HAK-a</w:t>
            </w: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te tematski satovi razrednika</w:t>
            </w:r>
          </w:p>
        </w:tc>
        <w:tc>
          <w:tcPr>
            <w:tcW w:w="2010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IK tehnologija, brošure</w:t>
            </w:r>
          </w:p>
        </w:tc>
        <w:tc>
          <w:tcPr>
            <w:tcW w:w="1636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Svibanj 2020.</w:t>
            </w:r>
          </w:p>
        </w:tc>
        <w:tc>
          <w:tcPr>
            <w:tcW w:w="1985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Ravnateljica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Knjižničar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Psiholog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  <w:tc>
          <w:tcPr>
            <w:tcW w:w="2344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Broj prijavljenih u</w:t>
            </w:r>
            <w:r w:rsidR="00F95012">
              <w:rPr>
                <w:rFonts w:ascii="Times New Roman" w:hAnsi="Times New Roman" w:cs="Times New Roman"/>
                <w:sz w:val="20"/>
                <w:szCs w:val="20"/>
              </w:rPr>
              <w:t>grožavanja sigurnosti učenika</w:t>
            </w: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u prometu</w:t>
            </w:r>
          </w:p>
        </w:tc>
      </w:tr>
      <w:tr w:rsidR="00F82584" w:rsidRPr="00F82584" w:rsidTr="009F5853">
        <w:tc>
          <w:tcPr>
            <w:tcW w:w="1949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Unaprjeđenje preventivnih aktivnosti na razini škole</w:t>
            </w:r>
          </w:p>
        </w:tc>
        <w:tc>
          <w:tcPr>
            <w:tcW w:w="2001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Kurikulumski</w:t>
            </w:r>
            <w:proofErr w:type="spellEnd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planirati i provoditi Školski preventivni program</w:t>
            </w:r>
          </w:p>
        </w:tc>
        <w:tc>
          <w:tcPr>
            <w:tcW w:w="2005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Razrednici u suradnji s</w:t>
            </w:r>
            <w:r w:rsidR="00F9501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psihologinjom planiraju razredne preventivne aktivnosti po </w:t>
            </w:r>
            <w:proofErr w:type="spellStart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kurikulumskim</w:t>
            </w:r>
            <w:proofErr w:type="spellEnd"/>
            <w:r w:rsidRPr="00F82584">
              <w:rPr>
                <w:rFonts w:ascii="Times New Roman" w:hAnsi="Times New Roman" w:cs="Times New Roman"/>
                <w:sz w:val="20"/>
                <w:szCs w:val="20"/>
              </w:rPr>
              <w:t xml:space="preserve"> načelima, realiziraju ih tijekom cijele školske godine</w:t>
            </w:r>
          </w:p>
        </w:tc>
        <w:tc>
          <w:tcPr>
            <w:tcW w:w="2010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IK tehnologija,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potrošni materijali</w:t>
            </w:r>
          </w:p>
        </w:tc>
        <w:tc>
          <w:tcPr>
            <w:tcW w:w="1636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Lipanj 2020.</w:t>
            </w:r>
          </w:p>
        </w:tc>
        <w:tc>
          <w:tcPr>
            <w:tcW w:w="1985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Razrednici od 1. do 8. razreda</w:t>
            </w: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Psihologinja</w:t>
            </w:r>
          </w:p>
        </w:tc>
        <w:tc>
          <w:tcPr>
            <w:tcW w:w="2344" w:type="dxa"/>
          </w:tcPr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584" w:rsidRPr="00F82584" w:rsidRDefault="00F82584" w:rsidP="009F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84">
              <w:rPr>
                <w:rFonts w:ascii="Times New Roman" w:hAnsi="Times New Roman" w:cs="Times New Roman"/>
                <w:sz w:val="20"/>
                <w:szCs w:val="20"/>
              </w:rPr>
              <w:t>Broj slučajeva nasilja, kvalitetnija komunikacija i suradnja među učenicima, zadovoljstvo učenika u razredu i školi, broj evidentiranih rizičnih ponašanja, broj pedagoških mjera</w:t>
            </w:r>
          </w:p>
        </w:tc>
      </w:tr>
    </w:tbl>
    <w:p w:rsidR="00F82584" w:rsidRPr="00F82584" w:rsidRDefault="00F82584" w:rsidP="00F82584">
      <w:pPr>
        <w:rPr>
          <w:rFonts w:ascii="Times New Roman" w:hAnsi="Times New Roman" w:cs="Times New Roman"/>
          <w:sz w:val="20"/>
          <w:szCs w:val="20"/>
        </w:rPr>
      </w:pPr>
    </w:p>
    <w:p w:rsidR="00F82584" w:rsidRPr="00F82584" w:rsidRDefault="00F82584" w:rsidP="00F82584">
      <w:pPr>
        <w:rPr>
          <w:rFonts w:ascii="Times New Roman" w:hAnsi="Times New Roman" w:cs="Times New Roman"/>
          <w:sz w:val="20"/>
          <w:szCs w:val="20"/>
        </w:rPr>
      </w:pPr>
    </w:p>
    <w:p w:rsidR="00F82584" w:rsidRPr="00681AF3" w:rsidRDefault="00F82584" w:rsidP="00681AF3">
      <w:pPr>
        <w:ind w:firstLine="708"/>
        <w:rPr>
          <w:rFonts w:ascii="Times New Roman" w:hAnsi="Times New Roman" w:cs="Times New Roman"/>
        </w:rPr>
      </w:pPr>
      <w:r w:rsidRPr="00681AF3">
        <w:rPr>
          <w:rFonts w:ascii="Times New Roman" w:hAnsi="Times New Roman" w:cs="Times New Roman"/>
        </w:rPr>
        <w:t xml:space="preserve">Pripremila: Sandra Šupe, prof.                                                                                                                                Ravnateljica: Maja Morić, </w:t>
      </w:r>
      <w:proofErr w:type="spellStart"/>
      <w:r w:rsidRPr="00681AF3">
        <w:rPr>
          <w:rFonts w:ascii="Times New Roman" w:hAnsi="Times New Roman" w:cs="Times New Roman"/>
        </w:rPr>
        <w:t>dipl.uč</w:t>
      </w:r>
      <w:proofErr w:type="spellEnd"/>
      <w:r w:rsidRPr="00681AF3">
        <w:rPr>
          <w:rFonts w:ascii="Times New Roman" w:hAnsi="Times New Roman" w:cs="Times New Roman"/>
        </w:rPr>
        <w:t>.</w:t>
      </w:r>
    </w:p>
    <w:p w:rsidR="008A3EF3" w:rsidRPr="00F82584" w:rsidRDefault="008A3EF3" w:rsidP="00460527">
      <w:pPr>
        <w:rPr>
          <w:rFonts w:ascii="Times New Roman" w:hAnsi="Times New Roman" w:cs="Times New Roman"/>
          <w:sz w:val="20"/>
          <w:szCs w:val="20"/>
        </w:rPr>
      </w:pPr>
    </w:p>
    <w:p w:rsidR="008A3EF3" w:rsidRPr="00F82584" w:rsidRDefault="008A3EF3" w:rsidP="00460527">
      <w:pPr>
        <w:rPr>
          <w:rFonts w:ascii="Times New Roman" w:hAnsi="Times New Roman" w:cs="Times New Roman"/>
          <w:sz w:val="20"/>
          <w:szCs w:val="20"/>
        </w:rPr>
      </w:pPr>
    </w:p>
    <w:p w:rsidR="008A3EF3" w:rsidRPr="00F82584" w:rsidRDefault="008A3EF3" w:rsidP="00460527">
      <w:pPr>
        <w:rPr>
          <w:rFonts w:ascii="Times New Roman" w:hAnsi="Times New Roman" w:cs="Times New Roman"/>
          <w:sz w:val="20"/>
          <w:szCs w:val="20"/>
        </w:rPr>
      </w:pPr>
    </w:p>
    <w:p w:rsidR="008A3EF3" w:rsidRDefault="008A3EF3" w:rsidP="00460527"/>
    <w:p w:rsidR="00460527" w:rsidRPr="00460527" w:rsidRDefault="00460527" w:rsidP="00460527"/>
    <w:sectPr w:rsidR="00460527" w:rsidRPr="00460527" w:rsidSect="00F82584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24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02" w:rsidRDefault="00A47402" w:rsidP="00486E99">
      <w:r>
        <w:separator/>
      </w:r>
    </w:p>
  </w:endnote>
  <w:endnote w:type="continuationSeparator" w:id="0">
    <w:p w:rsidR="00A47402" w:rsidRDefault="00A47402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84" w:rsidRDefault="00681AF3" w:rsidP="00F82584">
    <w:pPr>
      <w:pStyle w:val="Podnoje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4888"/>
      <w:docPartObj>
        <w:docPartGallery w:val="Page Numbers (Bottom of Page)"/>
        <w:docPartUnique/>
      </w:docPartObj>
    </w:sdtPr>
    <w:sdtEndPr/>
    <w:sdtContent>
      <w:p w:rsidR="00681AF3" w:rsidRDefault="00681AF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012">
          <w:rPr>
            <w:noProof/>
          </w:rPr>
          <w:t>1</w:t>
        </w:r>
        <w:r>
          <w:fldChar w:fldCharType="end"/>
        </w:r>
      </w:p>
    </w:sdtContent>
  </w:sdt>
  <w:p w:rsidR="00F82584" w:rsidRDefault="00F825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02" w:rsidRDefault="00A47402" w:rsidP="00486E99">
      <w:r>
        <w:separator/>
      </w:r>
    </w:p>
  </w:footnote>
  <w:footnote w:type="continuationSeparator" w:id="0">
    <w:p w:rsidR="00A47402" w:rsidRDefault="00A47402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AE1A04" wp14:editId="1028F063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 xml:space="preserve">tel.: 022 350 315, 022 351 208, </w:t>
                          </w: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fax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>.: 022 351 208</w:t>
                          </w:r>
                        </w:p>
                        <w:p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 xml:space="preserve">tel.: 022 350 315, 022 351 208, </w:t>
                    </w:r>
                    <w:proofErr w:type="spellStart"/>
                    <w:r w:rsidRPr="00486E99">
                      <w:rPr>
                        <w:rFonts w:cstheme="minorHAnsi"/>
                      </w:rPr>
                      <w:t>fax</w:t>
                    </w:r>
                    <w:proofErr w:type="spellEnd"/>
                    <w:r w:rsidRPr="00486E99">
                      <w:rPr>
                        <w:rFonts w:cstheme="minorHAnsi"/>
                      </w:rPr>
                      <w:t>.: 022 351 208</w:t>
                    </w:r>
                  </w:p>
                  <w:p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9AACDB" wp14:editId="01E60B74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5D"/>
    <w:rsid w:val="000B111A"/>
    <w:rsid w:val="00211726"/>
    <w:rsid w:val="0024655D"/>
    <w:rsid w:val="00373DE5"/>
    <w:rsid w:val="00460527"/>
    <w:rsid w:val="00486E99"/>
    <w:rsid w:val="00681AF3"/>
    <w:rsid w:val="00703826"/>
    <w:rsid w:val="008014B1"/>
    <w:rsid w:val="008A3EF3"/>
    <w:rsid w:val="00A47402"/>
    <w:rsid w:val="00A6760D"/>
    <w:rsid w:val="00AC2872"/>
    <w:rsid w:val="00F82584"/>
    <w:rsid w:val="00F9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252A-6B6B-4051-A971-2633DA06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2019-09-19T21:21:00Z</dcterms:created>
  <dcterms:modified xsi:type="dcterms:W3CDTF">2019-10-14T21:00:00Z</dcterms:modified>
</cp:coreProperties>
</file>