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C0B" w:rsidRDefault="00B65CE8" w:rsidP="00710C49">
      <w:pPr>
        <w:spacing w:line="360" w:lineRule="auto"/>
        <w:jc w:val="both"/>
      </w:pPr>
      <w:r>
        <w:t xml:space="preserve">        </w:t>
      </w:r>
      <w:r w:rsidR="008D2D9E">
        <w:t xml:space="preserve">                      </w:t>
      </w:r>
    </w:p>
    <w:p w:rsidR="008D2D9E" w:rsidRDefault="00710B63" w:rsidP="00710C49">
      <w:pPr>
        <w:spacing w:line="360" w:lineRule="auto"/>
        <w:jc w:val="both"/>
      </w:pPr>
      <w:r>
        <w:t xml:space="preserve">       </w:t>
      </w:r>
      <w:r w:rsidRPr="00710B63">
        <w:drawing>
          <wp:inline distT="0" distB="0" distL="0" distR="0">
            <wp:extent cx="1588164" cy="1190701"/>
            <wp:effectExtent l="19050" t="0" r="0" b="0"/>
            <wp:docPr id="2" name="Picture 1" descr="C:\Users\Sandra\Downloads\PA240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PA24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64" cy="11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8D2D9E" w:rsidRPr="008D2D9E">
        <w:rPr>
          <w:noProof/>
          <w:lang w:eastAsia="hr-HR"/>
        </w:rPr>
        <w:drawing>
          <wp:inline distT="0" distB="0" distL="0" distR="0">
            <wp:extent cx="1513372" cy="1130299"/>
            <wp:effectExtent l="19050" t="0" r="0" b="0"/>
            <wp:docPr id="14" name="Picture 1" descr="D:\Sandra\What's g(r)o(w)ing on\Slike-uljara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dra\What's g(r)o(w)ing on\Slike-uljara\IMG_2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40" cy="113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D9E">
        <w:t xml:space="preserve"> </w:t>
      </w:r>
      <w:r>
        <w:t xml:space="preserve">      </w:t>
      </w:r>
      <w:r w:rsidR="008D2D9E">
        <w:t xml:space="preserve"> </w:t>
      </w:r>
      <w:r w:rsidR="008D2D9E" w:rsidRPr="008D2D9E">
        <w:rPr>
          <w:noProof/>
          <w:lang w:eastAsia="hr-HR"/>
        </w:rPr>
        <w:drawing>
          <wp:inline distT="0" distB="0" distL="0" distR="0">
            <wp:extent cx="1515979" cy="1132247"/>
            <wp:effectExtent l="19050" t="0" r="8021" b="0"/>
            <wp:docPr id="15" name="Picture 2" descr="D:\Sandra\What's g(r)o(w)ing on\Slike-uljara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dra\What's g(r)o(w)ing on\Slike-uljara\IMG_2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75" cy="113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B5" w:rsidRDefault="00E50C0B" w:rsidP="00710C49">
      <w:pPr>
        <w:spacing w:line="360" w:lineRule="auto"/>
        <w:jc w:val="both"/>
        <w:rPr>
          <w:rFonts w:ascii="Arial" w:hAnsi="Arial" w:cs="Arial"/>
        </w:rPr>
      </w:pPr>
      <w:r w:rsidRPr="00AE6EDC">
        <w:rPr>
          <w:rFonts w:ascii="Arial" w:hAnsi="Arial" w:cs="Arial"/>
        </w:rPr>
        <w:t xml:space="preserve">Nakon  branja maslina i posjete </w:t>
      </w:r>
      <w:r w:rsidR="00B65CE8" w:rsidRPr="00AE6EDC">
        <w:rPr>
          <w:rFonts w:ascii="Arial" w:hAnsi="Arial" w:cs="Arial"/>
        </w:rPr>
        <w:t xml:space="preserve"> </w:t>
      </w:r>
      <w:r w:rsidRPr="00AE6EDC">
        <w:rPr>
          <w:rFonts w:ascii="Arial" w:hAnsi="Arial" w:cs="Arial"/>
        </w:rPr>
        <w:t>uljari radi dobivanja maslinova ulja, u lipnju smo ubrali Gospinu travu (</w:t>
      </w:r>
      <w:r w:rsidRPr="00AE6EDC">
        <w:rPr>
          <w:rFonts w:ascii="Arial" w:hAnsi="Arial" w:cs="Arial"/>
          <w:i/>
        </w:rPr>
        <w:t>Hypericum perforatum</w:t>
      </w:r>
      <w:r w:rsidRPr="00AE6EDC">
        <w:rPr>
          <w:rFonts w:ascii="Arial" w:hAnsi="Arial" w:cs="Arial"/>
        </w:rPr>
        <w:t>) i pripremili kantarionovo ulje.</w:t>
      </w:r>
      <w:r w:rsidR="00B65CE8" w:rsidRPr="00AE6EDC">
        <w:rPr>
          <w:rFonts w:ascii="Arial" w:hAnsi="Arial" w:cs="Arial"/>
        </w:rPr>
        <w:t xml:space="preserve"> </w:t>
      </w:r>
    </w:p>
    <w:p w:rsidR="00AF4D7B" w:rsidRPr="00AE6EDC" w:rsidRDefault="00AF4D7B" w:rsidP="00710C49">
      <w:pPr>
        <w:spacing w:line="360" w:lineRule="auto"/>
        <w:jc w:val="both"/>
        <w:rPr>
          <w:rFonts w:ascii="Arial" w:hAnsi="Arial" w:cs="Arial"/>
        </w:rPr>
      </w:pPr>
    </w:p>
    <w:p w:rsidR="00AE6EDC" w:rsidRDefault="00F72649" w:rsidP="00710C49">
      <w:pPr>
        <w:spacing w:line="360" w:lineRule="auto"/>
        <w:jc w:val="both"/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2.4pt;margin-top:3.85pt;width:453pt;height:184.5pt;z-index:251661312" fillcolor="white [3201]" strokecolor="#9bbb59 [3206]" strokeweight="1pt">
            <v:stroke dashstyle="dash"/>
            <v:shadow color="#868686"/>
            <v:textbox>
              <w:txbxContent>
                <w:p w:rsidR="00AE6EDC" w:rsidRPr="00AE6EDC" w:rsidRDefault="00AE6EDC" w:rsidP="00AE6EDC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631896" cy="1219200"/>
                        <wp:effectExtent l="19050" t="0" r="6404" b="0"/>
                        <wp:docPr id="16" name="Picture 7" descr="D:\Sandra\What's g(r)o(w)ing on\Gospina trava II\IMG_3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Sandra\What's g(r)o(w)ing on\Gospina trava II\IMG_3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3947" cy="1220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AE6EDC">
                    <w:rPr>
                      <w:rFonts w:ascii="Arial" w:hAnsi="Arial" w:cs="Arial"/>
                    </w:rPr>
                    <w:t>Gospina trava je ljekovita mediteranska biljka koja raste uz rubove šuma, po čistinama, šikarama, livadama i uz živice. Cvate od svibnja do rujna. Jako je cijenjena u narodu, jedna je od rijetkih biljaka koje imaju antibakterijsko, antivirusno i antimikotično djelovanje. Kantarionovo ulje dobiva se od cvijeta Gospine trave i prekrasne je crvene boje.</w:t>
                  </w:r>
                </w:p>
                <w:p w:rsidR="00AE6EDC" w:rsidRDefault="00AE6EDC"/>
              </w:txbxContent>
            </v:textbox>
          </v:shape>
        </w:pict>
      </w:r>
    </w:p>
    <w:p w:rsidR="00AE6EDC" w:rsidRDefault="00AE6EDC" w:rsidP="00710C49">
      <w:pPr>
        <w:spacing w:line="360" w:lineRule="auto"/>
        <w:jc w:val="both"/>
      </w:pPr>
    </w:p>
    <w:p w:rsidR="00AE6EDC" w:rsidRDefault="00AE6EDC" w:rsidP="00710C49">
      <w:pPr>
        <w:spacing w:line="360" w:lineRule="auto"/>
        <w:jc w:val="both"/>
      </w:pPr>
    </w:p>
    <w:p w:rsidR="00AE6EDC" w:rsidRDefault="00AE6EDC" w:rsidP="00710C49">
      <w:pPr>
        <w:spacing w:line="360" w:lineRule="auto"/>
        <w:jc w:val="both"/>
      </w:pPr>
    </w:p>
    <w:p w:rsidR="00AE6EDC" w:rsidRDefault="00AE6EDC" w:rsidP="00710C49">
      <w:pPr>
        <w:spacing w:line="360" w:lineRule="auto"/>
        <w:jc w:val="both"/>
      </w:pPr>
    </w:p>
    <w:p w:rsidR="00AE6EDC" w:rsidRDefault="00AE6EDC" w:rsidP="00710C49">
      <w:pPr>
        <w:spacing w:line="360" w:lineRule="auto"/>
        <w:jc w:val="both"/>
      </w:pPr>
    </w:p>
    <w:p w:rsidR="00456062" w:rsidRDefault="00456062" w:rsidP="00AE6EDC">
      <w:pPr>
        <w:spacing w:line="360" w:lineRule="auto"/>
      </w:pPr>
    </w:p>
    <w:p w:rsidR="00AF4D7B" w:rsidRDefault="00AF4D7B" w:rsidP="00AE6EDC">
      <w:pPr>
        <w:spacing w:line="360" w:lineRule="auto"/>
      </w:pPr>
    </w:p>
    <w:p w:rsidR="00FE0C97" w:rsidRDefault="00F72649" w:rsidP="00AE6EDC">
      <w:pPr>
        <w:spacing w:line="360" w:lineRule="auto"/>
      </w:pPr>
      <w:r>
        <w:rPr>
          <w:noProof/>
          <w:lang w:eastAsia="hr-HR"/>
        </w:rPr>
        <w:pict>
          <v:shape id="_x0000_s1029" type="#_x0000_t202" style="position:absolute;margin-left:-13.1pt;margin-top:26.7pt;width:493.5pt;height:90.7pt;z-index:251658240" fillcolor="white [3201]" strokecolor="#c0504d [3205]" strokeweight="2.5pt">
            <v:shadow color="#868686"/>
            <v:textbox>
              <w:txbxContent>
                <w:p w:rsidR="00FE0C97" w:rsidRPr="00AE6EDC" w:rsidRDefault="00FE0C97" w:rsidP="00FE0C97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AE6EDC">
                    <w:rPr>
                      <w:rFonts w:ascii="Arial" w:hAnsi="Arial" w:cs="Arial"/>
                      <w:b/>
                      <w:u w:val="single"/>
                    </w:rPr>
                    <w:t>Recept za izradu kantarionova ulja</w:t>
                  </w:r>
                </w:p>
                <w:p w:rsidR="00FE0C97" w:rsidRPr="00AE6EDC" w:rsidRDefault="00FE0C97" w:rsidP="00FE0C97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 xml:space="preserve">100 g svježih cvjetova se stavi u hladno prešano, kvalitetno maslinovo ulje. Boca se prekrije gazom i učvrsti gumicom. Ostavi se na suncu 40 dana. Nakon 40 dana ulje se procijedi i čuva u tamnim bocama.    </w:t>
                  </w:r>
                </w:p>
                <w:p w:rsidR="00FE0C97" w:rsidRDefault="00FE0C97"/>
              </w:txbxContent>
            </v:textbox>
          </v:shape>
        </w:pict>
      </w:r>
    </w:p>
    <w:p w:rsidR="00FE0C97" w:rsidRDefault="00FE0C97" w:rsidP="00710C49">
      <w:pPr>
        <w:spacing w:line="360" w:lineRule="auto"/>
        <w:jc w:val="both"/>
      </w:pPr>
    </w:p>
    <w:p w:rsidR="00FE0C97" w:rsidRDefault="00FE0C97" w:rsidP="00710C49">
      <w:pPr>
        <w:spacing w:line="360" w:lineRule="auto"/>
        <w:jc w:val="both"/>
      </w:pPr>
    </w:p>
    <w:p w:rsidR="00E50C0B" w:rsidRDefault="00266A41" w:rsidP="00C34D54">
      <w:pPr>
        <w:spacing w:line="360" w:lineRule="auto"/>
      </w:pPr>
      <w:r>
        <w:t xml:space="preserve">                </w:t>
      </w:r>
      <w:r w:rsidR="00AF4D7B">
        <w:t xml:space="preserve">                               </w:t>
      </w:r>
      <w:r w:rsidR="0056381D">
        <w:t xml:space="preserve">                   </w:t>
      </w:r>
    </w:p>
    <w:p w:rsidR="00600BB5" w:rsidRDefault="00266A41" w:rsidP="00C34D54">
      <w:pPr>
        <w:spacing w:line="360" w:lineRule="auto"/>
      </w:pPr>
      <w:r>
        <w:lastRenderedPageBreak/>
        <w:t xml:space="preserve">              </w:t>
      </w:r>
      <w:r w:rsidR="00710C49">
        <w:t xml:space="preserve">  </w:t>
      </w:r>
      <w:r w:rsidR="00600BB5">
        <w:rPr>
          <w:noProof/>
          <w:lang w:eastAsia="hr-HR"/>
        </w:rPr>
        <w:drawing>
          <wp:inline distT="0" distB="0" distL="0" distR="0">
            <wp:extent cx="1425167" cy="1908172"/>
            <wp:effectExtent l="19050" t="0" r="3583" b="0"/>
            <wp:docPr id="7" name="Picture 4" descr="D:\Sandra\What's g(r)o(w)ing on\Gospina trava II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ndra\What's g(r)o(w)ing on\Gospina trava II\IMG_3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34" cy="191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BB5">
        <w:t xml:space="preserve"> </w:t>
      </w:r>
      <w:r w:rsidR="00600BB5" w:rsidRPr="00600BB5">
        <w:rPr>
          <w:noProof/>
          <w:lang w:eastAsia="hr-HR"/>
        </w:rPr>
        <w:drawing>
          <wp:inline distT="0" distB="0" distL="0" distR="0">
            <wp:extent cx="1467853" cy="1965326"/>
            <wp:effectExtent l="19050" t="0" r="0" b="0"/>
            <wp:docPr id="8" name="Picture 5" descr="D:\Sandra\What's g(r)o(w)ing on\Gospina trava II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ndra\What's g(r)o(w)ing on\Gospina trava II\IMG_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48" cy="19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C49">
        <w:t xml:space="preserve">  </w:t>
      </w:r>
      <w:r w:rsidR="00710C49" w:rsidRPr="00710C49">
        <w:rPr>
          <w:noProof/>
          <w:lang w:eastAsia="hr-HR"/>
        </w:rPr>
        <w:drawing>
          <wp:inline distT="0" distB="0" distL="0" distR="0">
            <wp:extent cx="1417186" cy="1896900"/>
            <wp:effectExtent l="19050" t="0" r="0" b="0"/>
            <wp:docPr id="10" name="Picture 6" descr="D:\Sandra\What's g(r)o(w)ing on\Gospina trava II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dra\What's g(r)o(w)ing on\Gospina trava II\IMG_3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61" cy="189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E8" w:rsidRPr="00AE6EDC" w:rsidRDefault="00E50C0B" w:rsidP="00C34D54">
      <w:pPr>
        <w:spacing w:line="360" w:lineRule="auto"/>
        <w:rPr>
          <w:rFonts w:ascii="Arial" w:hAnsi="Arial" w:cs="Arial"/>
        </w:rPr>
      </w:pPr>
      <w:r w:rsidRPr="00AE6EDC">
        <w:rPr>
          <w:rFonts w:ascii="Arial" w:hAnsi="Arial" w:cs="Arial"/>
        </w:rPr>
        <w:t xml:space="preserve"> </w:t>
      </w:r>
      <w:r w:rsidR="00B65CE8" w:rsidRPr="00AE6EDC">
        <w:rPr>
          <w:rFonts w:ascii="Arial" w:hAnsi="Arial" w:cs="Arial"/>
        </w:rPr>
        <w:t>Nakon faze izrade kantarionova ulja, možemo izrađivati kreme i kozmetiku.</w:t>
      </w:r>
    </w:p>
    <w:p w:rsidR="00710C49" w:rsidRDefault="00F72649" w:rsidP="00C34D54">
      <w:pPr>
        <w:spacing w:line="360" w:lineRule="auto"/>
      </w:pPr>
      <w:r>
        <w:rPr>
          <w:noProof/>
          <w:lang w:eastAsia="hr-HR"/>
        </w:rPr>
        <w:pict>
          <v:shape id="_x0000_s1030" type="#_x0000_t202" style="position:absolute;margin-left:-4.85pt;margin-top:13.05pt;width:458.25pt;height:197.25pt;z-index:251659264" fillcolor="white [3201]" strokecolor="#c0504d [3205]" strokeweight="1pt">
            <v:stroke dashstyle="dash"/>
            <v:shadow color="#868686"/>
            <v:textbox>
              <w:txbxContent>
                <w:p w:rsidR="00FE0C97" w:rsidRPr="00AE6EDC" w:rsidRDefault="00FE0C97" w:rsidP="00FE0C97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AE6EDC">
                    <w:rPr>
                      <w:rFonts w:ascii="Arial" w:hAnsi="Arial" w:cs="Arial"/>
                      <w:b/>
                      <w:u w:val="single"/>
                    </w:rPr>
                    <w:t>Recept za izradu kreme od kantarionova ulja</w:t>
                  </w:r>
                </w:p>
                <w:p w:rsidR="00FE0C97" w:rsidRPr="00AE6EDC" w:rsidRDefault="00FE0C97" w:rsidP="00FE0C97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 xml:space="preserve">        - 1 dcl kantarionova ulja</w:t>
                  </w:r>
                </w:p>
                <w:p w:rsidR="00FE0C97" w:rsidRPr="00AE6EDC" w:rsidRDefault="00FE0C97" w:rsidP="00FE0C97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 xml:space="preserve">        - 8 grama prirodnog pčelinjeg voska</w:t>
                  </w:r>
                </w:p>
                <w:p w:rsidR="00FE0C97" w:rsidRPr="00AE6EDC" w:rsidRDefault="00FE0C97" w:rsidP="00FE0C97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 xml:space="preserve">       -  eterično ulje lavande</w:t>
                  </w:r>
                </w:p>
                <w:p w:rsidR="00FE0C97" w:rsidRPr="00AE6EDC" w:rsidRDefault="00FE0C97" w:rsidP="00FE0C97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Kantarionovo ulje blago se zagrije i u njega se ubaci vosak.</w:t>
                  </w:r>
                  <w:r w:rsidR="00266A41" w:rsidRPr="00AE6EDC">
                    <w:rPr>
                      <w:rFonts w:ascii="Arial" w:hAnsi="Arial" w:cs="Arial"/>
                    </w:rPr>
                    <w:t xml:space="preserve"> Čim</w:t>
                  </w:r>
                  <w:r w:rsidRPr="00AE6EDC">
                    <w:rPr>
                      <w:rFonts w:ascii="Arial" w:hAnsi="Arial" w:cs="Arial"/>
                    </w:rPr>
                    <w:t xml:space="preserve"> </w:t>
                  </w:r>
                  <w:r w:rsidR="00AE6EDC">
                    <w:rPr>
                      <w:rFonts w:ascii="Arial" w:hAnsi="Arial" w:cs="Arial"/>
                    </w:rPr>
                    <w:t xml:space="preserve">se vosak rastali, prekine se sa </w:t>
                  </w:r>
                  <w:r w:rsidRPr="00AE6EDC">
                    <w:rPr>
                      <w:rFonts w:ascii="Arial" w:hAnsi="Arial" w:cs="Arial"/>
                    </w:rPr>
                    <w:t>zagrijavanjem. Umiješa se lavandino ulje i prelije u pripremljene posudice. Lavandino ulje</w:t>
                  </w:r>
                  <w:r w:rsidR="00266A41" w:rsidRPr="00AE6EDC">
                    <w:rPr>
                      <w:rFonts w:ascii="Arial" w:hAnsi="Arial" w:cs="Arial"/>
                    </w:rPr>
                    <w:t xml:space="preserve"> osim što je ljekovito za kožu, </w:t>
                  </w:r>
                  <w:r w:rsidRPr="00AE6EDC">
                    <w:rPr>
                      <w:rFonts w:ascii="Arial" w:hAnsi="Arial" w:cs="Arial"/>
                    </w:rPr>
                    <w:t xml:space="preserve">dodaje </w:t>
                  </w:r>
                  <w:r w:rsidR="00266A41" w:rsidRPr="00AE6EDC">
                    <w:rPr>
                      <w:rFonts w:ascii="Arial" w:hAnsi="Arial" w:cs="Arial"/>
                    </w:rPr>
                    <w:t xml:space="preserve">se </w:t>
                  </w:r>
                  <w:r w:rsidRPr="00AE6EDC">
                    <w:rPr>
                      <w:rFonts w:ascii="Arial" w:hAnsi="Arial" w:cs="Arial"/>
                    </w:rPr>
                    <w:t>jer daje</w:t>
                  </w:r>
                  <w:r w:rsidR="00266A41" w:rsidRPr="00AE6EDC">
                    <w:rPr>
                      <w:rFonts w:ascii="Arial" w:hAnsi="Arial" w:cs="Arial"/>
                    </w:rPr>
                    <w:t xml:space="preserve"> i osvježavajući miris kremi.</w:t>
                  </w:r>
                </w:p>
                <w:p w:rsidR="00FE0C97" w:rsidRDefault="00FE0C97"/>
              </w:txbxContent>
            </v:textbox>
          </v:shape>
        </w:pict>
      </w: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710C49">
      <w:pPr>
        <w:spacing w:line="360" w:lineRule="auto"/>
        <w:jc w:val="both"/>
      </w:pPr>
    </w:p>
    <w:p w:rsidR="00757995" w:rsidRDefault="0064470C" w:rsidP="00710C49">
      <w:pPr>
        <w:spacing w:line="360" w:lineRule="auto"/>
        <w:jc w:val="both"/>
      </w:pPr>
      <w:r>
        <w:rPr>
          <w:noProof/>
          <w:lang w:eastAsia="hr-HR"/>
        </w:rPr>
        <w:t xml:space="preserve">             </w:t>
      </w:r>
      <w:r w:rsidR="00757995">
        <w:rPr>
          <w:noProof/>
          <w:lang w:eastAsia="hr-HR"/>
        </w:rPr>
        <w:drawing>
          <wp:inline distT="0" distB="0" distL="0" distR="0">
            <wp:extent cx="1785852" cy="1339703"/>
            <wp:effectExtent l="19050" t="0" r="4848" b="0"/>
            <wp:docPr id="1" name="Picture 1" descr="C:\Users\Sandra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61" cy="13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841">
        <w:t xml:space="preserve"> </w:t>
      </w:r>
      <w:r w:rsidR="00715841">
        <w:rPr>
          <w:noProof/>
          <w:lang w:eastAsia="hr-HR"/>
        </w:rPr>
        <w:drawing>
          <wp:inline distT="0" distB="0" distL="0" distR="0">
            <wp:extent cx="1782926" cy="1339703"/>
            <wp:effectExtent l="19050" t="0" r="7774" b="0"/>
            <wp:docPr id="9" name="Picture 9" descr="https://lh3.googleusercontent.com/-mr8J3Vy1Knc/U1T4TLoSjgI/AAAAAAAABPY/PYEfE1iUixE/w426-h320/21.4.14.%2B-%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mr8J3Vy1Knc/U1T4TLoSjgI/AAAAAAAABPY/PYEfE1iUixE/w426-h320/21.4.14.%2B-%2B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7" cy="134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841">
        <w:t xml:space="preserve"> </w:t>
      </w:r>
      <w:r w:rsidR="00715841">
        <w:rPr>
          <w:noProof/>
          <w:lang w:eastAsia="hr-HR"/>
        </w:rPr>
        <w:drawing>
          <wp:inline distT="0" distB="0" distL="0" distR="0">
            <wp:extent cx="1129267" cy="141614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34" cy="142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C8" w:rsidRDefault="00FE0C97" w:rsidP="00710C49">
      <w:pPr>
        <w:spacing w:line="360" w:lineRule="auto"/>
        <w:jc w:val="both"/>
        <w:rPr>
          <w:rFonts w:ascii="Arial" w:hAnsi="Arial" w:cs="Arial"/>
        </w:rPr>
      </w:pPr>
      <w:r w:rsidRPr="00943EC8">
        <w:rPr>
          <w:rFonts w:ascii="Arial" w:hAnsi="Arial" w:cs="Arial"/>
        </w:rPr>
        <w:t>Kre</w:t>
      </w:r>
      <w:r w:rsidR="00C34D54" w:rsidRPr="00943EC8">
        <w:rPr>
          <w:rFonts w:ascii="Arial" w:hAnsi="Arial" w:cs="Arial"/>
        </w:rPr>
        <w:t>ma je izvrsna za njegu suhe i ispucale kože. Pomaže kod zacjeljivanj</w:t>
      </w:r>
      <w:r w:rsidR="00943EC8">
        <w:rPr>
          <w:rFonts w:ascii="Arial" w:hAnsi="Arial" w:cs="Arial"/>
        </w:rPr>
        <w:t xml:space="preserve">a rana, opeklina, ožiljaka, </w:t>
      </w:r>
      <w:r w:rsidR="00C34D54" w:rsidRPr="00943EC8">
        <w:rPr>
          <w:rFonts w:ascii="Arial" w:hAnsi="Arial" w:cs="Arial"/>
        </w:rPr>
        <w:t>strija, akni, proširenih vena, uboda insekata, reumatskih tegoba i bolova u mišićima.</w:t>
      </w:r>
    </w:p>
    <w:p w:rsidR="000720C8" w:rsidRDefault="0064470C" w:rsidP="00710C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</w:t>
      </w:r>
      <w:r w:rsidRPr="0064470C">
        <w:rPr>
          <w:rFonts w:ascii="Arial" w:hAnsi="Arial" w:cs="Arial"/>
          <w:noProof/>
          <w:lang w:eastAsia="hr-HR"/>
        </w:rPr>
        <w:drawing>
          <wp:inline distT="0" distB="0" distL="0" distR="0">
            <wp:extent cx="2589486" cy="1945758"/>
            <wp:effectExtent l="19050" t="0" r="1314" b="0"/>
            <wp:docPr id="11" name="Picture 6" descr="https://lh4.googleusercontent.com/-GrxQjVFq4tE/U1T5JaAGJUI/AAAAAAAABP8/l_uV8w91yPk/w426-h320/20140326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-GrxQjVFq4tE/U1T5JaAGJUI/AAAAAAAABP8/l_uV8w91yPk/w426-h320/20140326_114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12" cy="194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</w:t>
      </w:r>
      <w:r w:rsidRPr="0064470C">
        <w:rPr>
          <w:rFonts w:ascii="Arial" w:hAnsi="Arial" w:cs="Arial"/>
          <w:noProof/>
          <w:lang w:eastAsia="hr-HR"/>
        </w:rPr>
        <w:drawing>
          <wp:inline distT="0" distB="0" distL="0" distR="0">
            <wp:extent cx="1685496" cy="2256641"/>
            <wp:effectExtent l="19050" t="0" r="0" b="0"/>
            <wp:docPr id="13" name="Picture 3" descr="https://lh5.googleusercontent.com/-SMm1DNXDHis/U1T4_ucW0nI/AAAAAAAABPo/FW1jVfcu0e4/w275-h366-no/20140326_12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SMm1DNXDHis/U1T4_ucW0nI/AAAAAAAABPo/FW1jVfcu0e4/w275-h366-no/20140326_121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18" cy="22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                     </w:t>
      </w:r>
      <w:r w:rsidR="00715841">
        <w:rPr>
          <w:rFonts w:ascii="Arial" w:hAnsi="Arial" w:cs="Arial"/>
        </w:rPr>
        <w:t xml:space="preserve"> </w:t>
      </w:r>
    </w:p>
    <w:p w:rsidR="00757995" w:rsidRPr="00757995" w:rsidRDefault="00F72649" w:rsidP="00710C49">
      <w:pPr>
        <w:spacing w:line="360" w:lineRule="auto"/>
        <w:jc w:val="both"/>
        <w:rPr>
          <w:rFonts w:ascii="Arial" w:hAnsi="Arial" w:cs="Arial"/>
        </w:rPr>
      </w:pPr>
      <w:r w:rsidRPr="00F72649">
        <w:rPr>
          <w:noProof/>
          <w:lang w:eastAsia="hr-HR"/>
        </w:rPr>
        <w:pict>
          <v:shape id="_x0000_s1031" type="#_x0000_t202" style="position:absolute;left:0;text-align:left;margin-left:-30.25pt;margin-top:133.6pt;width:504.4pt;height:343.4pt;z-index:251660288" fillcolor="white [3201]" strokecolor="#c0504d [3205]" strokeweight="5pt">
            <v:stroke linestyle="thickThin"/>
            <v:shadow color="#868686"/>
            <v:textbox>
              <w:txbxContent>
                <w:p w:rsidR="00FE0C97" w:rsidRPr="00AE6EDC" w:rsidRDefault="00FE0C97" w:rsidP="0064470C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  <w:r w:rsidRPr="00AE6EDC">
                    <w:rPr>
                      <w:rFonts w:ascii="Arial" w:hAnsi="Arial" w:cs="Arial"/>
                      <w:b/>
                      <w:u w:val="single"/>
                    </w:rPr>
                    <w:t>Priprema sapuna</w:t>
                  </w:r>
                </w:p>
                <w:p w:rsidR="00FE0C97" w:rsidRPr="00AE6EDC" w:rsidRDefault="00266A41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 xml:space="preserve">Izvažemo destiliranu vodu i </w:t>
                  </w:r>
                  <w:r w:rsidR="00FE0C97" w:rsidRPr="00AE6EDC">
                    <w:rPr>
                      <w:rFonts w:ascii="Arial" w:hAnsi="Arial" w:cs="Arial"/>
                    </w:rPr>
                    <w:t>natrijev hidroksid</w:t>
                  </w:r>
                  <w:r w:rsidRPr="00AE6EDC">
                    <w:rPr>
                      <w:rFonts w:ascii="Arial" w:hAnsi="Arial" w:cs="Arial"/>
                    </w:rPr>
                    <w:t>.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Natrijev hidroksid dodajem</w:t>
                  </w:r>
                  <w:r w:rsidR="00266A41" w:rsidRPr="00AE6EDC">
                    <w:rPr>
                      <w:rFonts w:ascii="Arial" w:hAnsi="Arial" w:cs="Arial"/>
                    </w:rPr>
                    <w:t>o u vodu (nikad obrnuto!), pril</w:t>
                  </w:r>
                  <w:r w:rsidRPr="00AE6EDC">
                    <w:rPr>
                      <w:rFonts w:ascii="Arial" w:hAnsi="Arial" w:cs="Arial"/>
                    </w:rPr>
                    <w:t>kom miješanja dolazi do zagrijavanja i oslobađa se visoka temperatura. Ostavimo da se ohladi, povremeno miješajući. Pare se ne smiju udisati!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 xml:space="preserve">Izvažemo i ugrijemo </w:t>
                  </w:r>
                  <w:r w:rsidR="00943EC8">
                    <w:rPr>
                      <w:rFonts w:ascii="Arial" w:hAnsi="Arial" w:cs="Arial"/>
                    </w:rPr>
                    <w:t xml:space="preserve">maslinovo i suncokretovo </w:t>
                  </w:r>
                  <w:r w:rsidRPr="00AE6EDC">
                    <w:rPr>
                      <w:rFonts w:ascii="Arial" w:hAnsi="Arial" w:cs="Arial"/>
                    </w:rPr>
                    <w:t>ulje. Temperaturu mjerimo termometrom.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Kad je temperatura ulja približno jednaka temperaturi natrijeva hidroksida, dodajemo natrijev hidroksid u ulje lagano miješajući kuhačom.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Nastavimo miješati štapnim mikserom, smjesa mijenja boju. Mikserom miješamo dok smjesa ne bude gusta kao rjeđi puding.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Kad smjesa počinje ostavljati ''trag'',  po želji dodajemo suhe dijelove cvijeta biljke, boje i eterična ulja.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Smjesu ulijemo u kalup i ostavimo da se suši 24 sata.</w:t>
                  </w:r>
                </w:p>
                <w:p w:rsidR="00FE0C97" w:rsidRPr="00AE6EDC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Sapu</w:t>
                  </w:r>
                  <w:r w:rsidR="00720C6C" w:rsidRPr="00AE6EDC">
                    <w:rPr>
                      <w:rFonts w:ascii="Arial" w:hAnsi="Arial" w:cs="Arial"/>
                    </w:rPr>
                    <w:t>ni su spremni za u</w:t>
                  </w:r>
                  <w:r w:rsidR="00266A41" w:rsidRPr="00AE6EDC">
                    <w:rPr>
                      <w:rFonts w:ascii="Arial" w:hAnsi="Arial" w:cs="Arial"/>
                    </w:rPr>
                    <w:t>prabu za 3-6</w:t>
                  </w:r>
                  <w:r w:rsidRPr="00AE6EDC">
                    <w:rPr>
                      <w:rFonts w:ascii="Arial" w:hAnsi="Arial" w:cs="Arial"/>
                    </w:rPr>
                    <w:t xml:space="preserve"> tjedana (vrijeme zrenja)</w:t>
                  </w:r>
                  <w:r w:rsidR="00266A41" w:rsidRPr="00AE6EDC">
                    <w:rPr>
                      <w:rFonts w:ascii="Arial" w:hAnsi="Arial" w:cs="Arial"/>
                    </w:rPr>
                    <w:t>.</w:t>
                  </w:r>
                </w:p>
                <w:p w:rsidR="00757995" w:rsidRPr="00757995" w:rsidRDefault="00FE0C97" w:rsidP="0064470C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AE6EDC">
                    <w:rPr>
                      <w:rFonts w:ascii="Arial" w:hAnsi="Arial" w:cs="Arial"/>
                    </w:rPr>
                    <w:t>Testiramo pH pomoći indikatora i koristimo.</w:t>
                  </w:r>
                </w:p>
                <w:p w:rsidR="00FE0C97" w:rsidRDefault="00FE0C97" w:rsidP="0064470C">
                  <w:pPr>
                    <w:jc w:val="center"/>
                  </w:pPr>
                </w:p>
              </w:txbxContent>
            </v:textbox>
          </v:shape>
        </w:pict>
      </w:r>
      <w:r w:rsidR="000720C8">
        <w:rPr>
          <w:rFonts w:ascii="Arial" w:hAnsi="Arial" w:cs="Arial"/>
        </w:rPr>
        <w:t xml:space="preserve">                               </w:t>
      </w:r>
      <w:r w:rsidR="0064470C">
        <w:rPr>
          <w:rFonts w:ascii="Arial" w:hAnsi="Arial" w:cs="Arial"/>
        </w:rPr>
        <w:t xml:space="preserve">        </w:t>
      </w:r>
      <w:r w:rsidR="000720C8">
        <w:rPr>
          <w:rFonts w:ascii="Arial" w:hAnsi="Arial" w:cs="Arial"/>
        </w:rPr>
        <w:t xml:space="preserve">        </w:t>
      </w:r>
      <w:r w:rsidR="00715841">
        <w:rPr>
          <w:rFonts w:ascii="Arial" w:hAnsi="Arial" w:cs="Arial"/>
        </w:rPr>
        <w:t xml:space="preserve">  </w:t>
      </w:r>
      <w:r w:rsidR="000720C8" w:rsidRPr="000720C8">
        <w:rPr>
          <w:rFonts w:ascii="Arial" w:hAnsi="Arial" w:cs="Arial"/>
          <w:noProof/>
          <w:lang w:eastAsia="hr-HR"/>
        </w:rPr>
        <w:drawing>
          <wp:inline distT="0" distB="0" distL="0" distR="0">
            <wp:extent cx="2171257" cy="1628824"/>
            <wp:effectExtent l="19050" t="0" r="443" b="0"/>
            <wp:docPr id="3" name="Picture 2" descr="C:\Users\Sandra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3" cy="163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FE0C97" w:rsidRDefault="00FE0C97" w:rsidP="00C34D54">
      <w:pPr>
        <w:spacing w:line="360" w:lineRule="auto"/>
      </w:pPr>
    </w:p>
    <w:p w:rsidR="00DD29C4" w:rsidRDefault="00B65CE8" w:rsidP="00FE0C97">
      <w:pPr>
        <w:spacing w:line="360" w:lineRule="auto"/>
      </w:pPr>
      <w:r>
        <w:t xml:space="preserve">        </w:t>
      </w:r>
    </w:p>
    <w:p w:rsidR="00757995" w:rsidRDefault="00757995" w:rsidP="00FE0C97">
      <w:pPr>
        <w:spacing w:line="360" w:lineRule="auto"/>
      </w:pPr>
    </w:p>
    <w:sectPr w:rsidR="00757995" w:rsidSect="001F0DEA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18A" w:rsidRDefault="008A318A" w:rsidP="00B65CE8">
      <w:pPr>
        <w:spacing w:after="0" w:line="240" w:lineRule="auto"/>
      </w:pPr>
      <w:r>
        <w:separator/>
      </w:r>
    </w:p>
  </w:endnote>
  <w:endnote w:type="continuationSeparator" w:id="0">
    <w:p w:rsidR="008A318A" w:rsidRDefault="008A318A" w:rsidP="00B6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18A" w:rsidRDefault="008A318A" w:rsidP="00B65CE8">
      <w:pPr>
        <w:spacing w:after="0" w:line="240" w:lineRule="auto"/>
      </w:pPr>
      <w:r>
        <w:separator/>
      </w:r>
    </w:p>
  </w:footnote>
  <w:footnote w:type="continuationSeparator" w:id="0">
    <w:p w:rsidR="008A318A" w:rsidRDefault="008A318A" w:rsidP="00B65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15A" w:rsidRDefault="0053715A">
    <w:pPr>
      <w:pStyle w:val="Header"/>
    </w:pPr>
    <w:r w:rsidRPr="0053715A">
      <w:rPr>
        <w:noProof/>
        <w:lang w:eastAsia="hr-HR"/>
      </w:rPr>
      <w:drawing>
        <wp:inline distT="0" distB="0" distL="0" distR="0">
          <wp:extent cx="1416346" cy="765544"/>
          <wp:effectExtent l="19050" t="0" r="0" b="0"/>
          <wp:docPr id="19" name="Picture 2" descr="C:\Users\Lovro\Desktop\comeniu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C:\Users\Lovro\Desktop\comeniu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118" cy="7659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 w:rsidRPr="0053715A">
      <w:rPr>
        <w:rFonts w:ascii="Arial" w:hAnsi="Arial" w:cs="Arial"/>
        <w:sz w:val="36"/>
        <w:szCs w:val="36"/>
      </w:rPr>
      <w:t>What's g(r)o(w)ing on?</w:t>
    </w:r>
    <w:r>
      <w:t xml:space="preserve">       </w:t>
    </w:r>
    <w:r w:rsidRPr="0053715A">
      <w:rPr>
        <w:noProof/>
        <w:lang w:eastAsia="hr-HR"/>
      </w:rPr>
      <w:drawing>
        <wp:inline distT="0" distB="0" distL="0" distR="0">
          <wp:extent cx="956881" cy="1295400"/>
          <wp:effectExtent l="19050" t="0" r="0" b="0"/>
          <wp:docPr id="21" name="Picture 7" descr="C:\Users\Lovro\Desktop\whatsgrow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C:\Users\Lovro\Desktop\whatsgrowlo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881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</w:p>
  <w:p w:rsidR="008D2D9E" w:rsidRDefault="008D2D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0509A"/>
    <w:multiLevelType w:val="hybridMultilevel"/>
    <w:tmpl w:val="9BB299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24F97"/>
    <w:rsid w:val="000720C8"/>
    <w:rsid w:val="001E69E2"/>
    <w:rsid w:val="001F0DEA"/>
    <w:rsid w:val="00266A41"/>
    <w:rsid w:val="002F1746"/>
    <w:rsid w:val="00456062"/>
    <w:rsid w:val="0053715A"/>
    <w:rsid w:val="0056381D"/>
    <w:rsid w:val="00600BB5"/>
    <w:rsid w:val="00642200"/>
    <w:rsid w:val="0064470C"/>
    <w:rsid w:val="00710B63"/>
    <w:rsid w:val="00710C49"/>
    <w:rsid w:val="00715841"/>
    <w:rsid w:val="00720C6C"/>
    <w:rsid w:val="00757995"/>
    <w:rsid w:val="008A318A"/>
    <w:rsid w:val="008B10DD"/>
    <w:rsid w:val="008D2D9E"/>
    <w:rsid w:val="00943EC8"/>
    <w:rsid w:val="00AE6EDC"/>
    <w:rsid w:val="00AF4D7B"/>
    <w:rsid w:val="00B65CE8"/>
    <w:rsid w:val="00BB6BD3"/>
    <w:rsid w:val="00C07B77"/>
    <w:rsid w:val="00C34D54"/>
    <w:rsid w:val="00DD29C4"/>
    <w:rsid w:val="00E24F97"/>
    <w:rsid w:val="00E50C0B"/>
    <w:rsid w:val="00F72649"/>
    <w:rsid w:val="00FE0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D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F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5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CE8"/>
  </w:style>
  <w:style w:type="paragraph" w:styleId="Footer">
    <w:name w:val="footer"/>
    <w:basedOn w:val="Normal"/>
    <w:link w:val="FooterChar"/>
    <w:uiPriority w:val="99"/>
    <w:semiHidden/>
    <w:unhideWhenUsed/>
    <w:rsid w:val="00B65C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5CE8"/>
  </w:style>
  <w:style w:type="paragraph" w:styleId="BalloonText">
    <w:name w:val="Balloon Text"/>
    <w:basedOn w:val="Normal"/>
    <w:link w:val="BalloonTextChar"/>
    <w:uiPriority w:val="99"/>
    <w:semiHidden/>
    <w:unhideWhenUsed/>
    <w:rsid w:val="00E5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C38B5-8592-4808-994D-D210412AD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What's g(r)o(w)ing</vt:lpstr>
    </vt:vector>
  </TitlesOfParts>
  <Company>Home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g(r)o(w)ing</dc:title>
  <dc:subject/>
  <dc:creator>Sandra</dc:creator>
  <cp:keywords/>
  <dc:description/>
  <cp:lastModifiedBy>Sandra</cp:lastModifiedBy>
  <cp:revision>12</cp:revision>
  <dcterms:created xsi:type="dcterms:W3CDTF">2014-04-10T08:11:00Z</dcterms:created>
  <dcterms:modified xsi:type="dcterms:W3CDTF">2014-06-15T21:47:00Z</dcterms:modified>
</cp:coreProperties>
</file>